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02EB4C" w14:textId="77777777" w:rsidR="00C56D83" w:rsidRPr="00C56D83" w:rsidRDefault="00C56D83" w:rsidP="00C56D83">
      <w:pPr>
        <w:pStyle w:val="normal0"/>
        <w:jc w:val="center"/>
        <w:rPr>
          <w:rFonts w:ascii="Helvetica" w:hAnsi="Helvetica"/>
        </w:rPr>
      </w:pPr>
      <w:proofErr w:type="spellStart"/>
      <w:r w:rsidRPr="00C56D83">
        <w:rPr>
          <w:rFonts w:ascii="Helvetica" w:eastAsia="Helvetica Neue" w:hAnsi="Helvetica" w:cs="Helvetica Neue"/>
        </w:rPr>
        <w:t>Observaciones</w:t>
      </w:r>
      <w:proofErr w:type="spellEnd"/>
      <w:r w:rsidRPr="00C56D83">
        <w:rPr>
          <w:rFonts w:ascii="Helvetica" w:eastAsia="Helvetica Neue" w:hAnsi="Helvetica" w:cs="Helvetica Neue"/>
        </w:rPr>
        <w:t xml:space="preserve"> de la </w:t>
      </w:r>
      <w:proofErr w:type="spellStart"/>
      <w:r w:rsidRPr="00C56D83">
        <w:rPr>
          <w:rFonts w:ascii="Helvetica" w:eastAsia="Helvetica Neue" w:hAnsi="Helvetica" w:cs="Helvetica Neue"/>
        </w:rPr>
        <w:t>Percepción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Remota</w:t>
      </w:r>
      <w:proofErr w:type="spellEnd"/>
      <w:r w:rsidRPr="00C56D83">
        <w:rPr>
          <w:rFonts w:ascii="Helvetica" w:eastAsia="Helvetica Neue" w:hAnsi="Helvetica" w:cs="Helvetica Neue"/>
        </w:rPr>
        <w:t xml:space="preserve"> de la NASA Para la </w:t>
      </w:r>
      <w:proofErr w:type="spellStart"/>
      <w:r w:rsidRPr="00C56D83">
        <w:rPr>
          <w:rFonts w:ascii="Helvetica" w:eastAsia="Helvetica Neue" w:hAnsi="Helvetica" w:cs="Helvetica Neue"/>
        </w:rPr>
        <w:t>Gestión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Tarea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Asignada</w:t>
      </w:r>
      <w:proofErr w:type="spellEnd"/>
    </w:p>
    <w:p w14:paraId="720984C5" w14:textId="77777777" w:rsidR="00C56D83" w:rsidRPr="00C56D83" w:rsidRDefault="00C56D83" w:rsidP="00C56D83">
      <w:pPr>
        <w:pStyle w:val="normal0"/>
        <w:jc w:val="center"/>
        <w:rPr>
          <w:rFonts w:ascii="Helvetica" w:hAnsi="Helvetica"/>
        </w:rPr>
      </w:pPr>
    </w:p>
    <w:p w14:paraId="72376250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 xml:space="preserve">1. </w:t>
      </w:r>
      <w:r w:rsidRPr="00C56D83">
        <w:rPr>
          <w:rFonts w:ascii="Helvetica" w:eastAsia="Helvetica Neue" w:hAnsi="Helvetica" w:cs="Helvetica Neue"/>
        </w:rPr>
        <w:tab/>
        <w:t xml:space="preserve">El GPM </w:t>
      </w:r>
      <w:proofErr w:type="spellStart"/>
      <w:r w:rsidRPr="00C56D83">
        <w:rPr>
          <w:rFonts w:ascii="Helvetica" w:eastAsia="Helvetica Neue" w:hAnsi="Helvetica" w:cs="Helvetica Neue"/>
        </w:rPr>
        <w:t>ofrece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una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cobertura</w:t>
      </w:r>
      <w:proofErr w:type="spellEnd"/>
      <w:r w:rsidRPr="00C56D83">
        <w:rPr>
          <w:rFonts w:ascii="Helvetica" w:eastAsia="Helvetica Neue" w:hAnsi="Helvetica" w:cs="Helvetica Neue"/>
        </w:rPr>
        <w:t xml:space="preserve"> global de </w:t>
      </w:r>
      <w:proofErr w:type="spellStart"/>
      <w:r w:rsidRPr="00C56D83">
        <w:rPr>
          <w:rFonts w:ascii="Helvetica" w:eastAsia="Helvetica Neue" w:hAnsi="Helvetica" w:cs="Helvetica Neue"/>
        </w:rPr>
        <w:t>lluvias</w:t>
      </w:r>
      <w:proofErr w:type="spellEnd"/>
    </w:p>
    <w:p w14:paraId="51C394DE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5732E196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 xml:space="preserve"> </w:t>
      </w:r>
      <w:r w:rsidRPr="00C56D83">
        <w:rPr>
          <w:rFonts w:ascii="Helvetica" w:eastAsia="Helvetica Neue" w:hAnsi="Helvetica" w:cs="Helvetica Neue"/>
        </w:rPr>
        <w:tab/>
      </w:r>
      <w:r w:rsidRPr="00C56D83">
        <w:rPr>
          <w:rFonts w:ascii="Helvetica" w:eastAsia="Helvetica Neue" w:hAnsi="Helvetica" w:cs="Helvetica Neue"/>
        </w:rPr>
        <w:tab/>
        <w:t xml:space="preserve"> a) </w:t>
      </w:r>
      <w:proofErr w:type="spellStart"/>
      <w:r w:rsidRPr="00C56D83">
        <w:rPr>
          <w:rFonts w:ascii="Helvetica" w:eastAsia="Helvetica Neue" w:hAnsi="Helvetica" w:cs="Helvetica Neue"/>
        </w:rPr>
        <w:t>Cierto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Falso</w:t>
      </w:r>
      <w:proofErr w:type="spellEnd"/>
    </w:p>
    <w:p w14:paraId="560528A2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1EF4B355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2.</w:t>
      </w:r>
      <w:r w:rsidRPr="00C56D83">
        <w:rPr>
          <w:rFonts w:ascii="Helvetica" w:eastAsia="Helvetica Neue" w:hAnsi="Helvetica" w:cs="Helvetica Neue"/>
        </w:rPr>
        <w:tab/>
        <w:t xml:space="preserve">El MODIS </w:t>
      </w:r>
      <w:proofErr w:type="spellStart"/>
      <w:r w:rsidRPr="00C56D83">
        <w:rPr>
          <w:rFonts w:ascii="Helvetica" w:eastAsia="Helvetica Neue" w:hAnsi="Helvetica" w:cs="Helvetica Neue"/>
        </w:rPr>
        <w:t>ofrece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observaciones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lluvias</w:t>
      </w:r>
      <w:proofErr w:type="spellEnd"/>
    </w:p>
    <w:p w14:paraId="2C908D9C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40956952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 xml:space="preserve"> </w:t>
      </w:r>
      <w:r w:rsidRPr="00C56D83">
        <w:rPr>
          <w:rFonts w:ascii="Helvetica" w:eastAsia="Helvetica Neue" w:hAnsi="Helvetica" w:cs="Helvetica Neue"/>
        </w:rPr>
        <w:tab/>
        <w:t xml:space="preserve"> </w:t>
      </w:r>
      <w:r w:rsidRPr="00C56D83">
        <w:rPr>
          <w:rFonts w:ascii="Helvetica" w:eastAsia="Helvetica Neue" w:hAnsi="Helvetica" w:cs="Helvetica Neue"/>
        </w:rPr>
        <w:tab/>
        <w:t xml:space="preserve"> a) </w:t>
      </w:r>
      <w:proofErr w:type="spellStart"/>
      <w:r w:rsidRPr="00C56D83">
        <w:rPr>
          <w:rFonts w:ascii="Helvetica" w:eastAsia="Helvetica Neue" w:hAnsi="Helvetica" w:cs="Helvetica Neue"/>
        </w:rPr>
        <w:t>Cierto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Falso</w:t>
      </w:r>
      <w:proofErr w:type="spellEnd"/>
    </w:p>
    <w:p w14:paraId="3EF64BDA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09C8B49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3.</w:t>
      </w:r>
      <w:r w:rsidRPr="00C56D83">
        <w:rPr>
          <w:rFonts w:ascii="Helvetica" w:eastAsia="Helvetica Neue" w:hAnsi="Helvetica" w:cs="Helvetica Neue"/>
        </w:rPr>
        <w:tab/>
        <w:t xml:space="preserve">El IMERG </w:t>
      </w:r>
      <w:proofErr w:type="spellStart"/>
      <w:r w:rsidRPr="00C56D83">
        <w:rPr>
          <w:rFonts w:ascii="Helvetica" w:eastAsia="Helvetica Neue" w:hAnsi="Helvetica" w:cs="Helvetica Neue"/>
        </w:rPr>
        <w:t>proporciona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gramStart"/>
      <w:r w:rsidRPr="00C56D83">
        <w:rPr>
          <w:rFonts w:ascii="Helvetica" w:eastAsia="Helvetica Neue" w:hAnsi="Helvetica" w:cs="Helvetica Neue"/>
        </w:rPr>
        <w:t>un</w:t>
      </w:r>
      <w:proofErr w:type="gram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producto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pluviales</w:t>
      </w:r>
      <w:proofErr w:type="spellEnd"/>
      <w:r w:rsidRPr="00C56D83">
        <w:rPr>
          <w:rFonts w:ascii="Helvetica" w:eastAsia="Helvetica Neue" w:hAnsi="Helvetica" w:cs="Helvetica Neue"/>
        </w:rPr>
        <w:t xml:space="preserve"> semi-</w:t>
      </w:r>
      <w:proofErr w:type="spellStart"/>
      <w:r w:rsidRPr="00C56D83">
        <w:rPr>
          <w:rFonts w:ascii="Helvetica" w:eastAsia="Helvetica Neue" w:hAnsi="Helvetica" w:cs="Helvetica Neue"/>
        </w:rPr>
        <w:t>horarios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porque</w:t>
      </w:r>
      <w:proofErr w:type="spellEnd"/>
      <w:r w:rsidRPr="00C56D83">
        <w:rPr>
          <w:rFonts w:ascii="Helvetica" w:eastAsia="Helvetica Neue" w:hAnsi="Helvetica" w:cs="Helvetica Neue"/>
        </w:rPr>
        <w:t xml:space="preserve"> el GPM se </w:t>
      </w:r>
      <w:proofErr w:type="spellStart"/>
      <w:r w:rsidRPr="00C56D83">
        <w:rPr>
          <w:rFonts w:ascii="Helvetica" w:eastAsia="Helvetica Neue" w:hAnsi="Helvetica" w:cs="Helvetica Neue"/>
        </w:rPr>
        <w:t>encuentra</w:t>
      </w:r>
      <w:proofErr w:type="spellEnd"/>
      <w:r w:rsidRPr="00C56D83">
        <w:rPr>
          <w:rFonts w:ascii="Helvetica" w:eastAsia="Helvetica Neue" w:hAnsi="Helvetica" w:cs="Helvetica Neue"/>
        </w:rPr>
        <w:t xml:space="preserve"> en </w:t>
      </w:r>
      <w:proofErr w:type="spellStart"/>
      <w:r w:rsidRPr="00C56D83">
        <w:rPr>
          <w:rFonts w:ascii="Helvetica" w:eastAsia="Helvetica Neue" w:hAnsi="Helvetica" w:cs="Helvetica Neue"/>
        </w:rPr>
        <w:t>órbita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geoestacionaria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 </w:t>
      </w:r>
    </w:p>
    <w:p w14:paraId="73C53994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703EE776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 xml:space="preserve"> </w:t>
      </w:r>
      <w:r w:rsidRPr="00C56D83">
        <w:rPr>
          <w:rFonts w:ascii="Helvetica" w:eastAsia="Helvetica Neue" w:hAnsi="Helvetica" w:cs="Helvetica Neue"/>
        </w:rPr>
        <w:tab/>
      </w:r>
      <w:r w:rsidRPr="00C56D83">
        <w:rPr>
          <w:rFonts w:ascii="Helvetica" w:eastAsia="Helvetica Neue" w:hAnsi="Helvetica" w:cs="Helvetica Neue"/>
        </w:rPr>
        <w:tab/>
        <w:t xml:space="preserve">a) </w:t>
      </w:r>
      <w:proofErr w:type="spellStart"/>
      <w:r w:rsidRPr="00C56D83">
        <w:rPr>
          <w:rFonts w:ascii="Helvetica" w:eastAsia="Helvetica Neue" w:hAnsi="Helvetica" w:cs="Helvetica Neue"/>
        </w:rPr>
        <w:t>Cierto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Falso</w:t>
      </w:r>
      <w:proofErr w:type="spellEnd"/>
    </w:p>
    <w:p w14:paraId="38428E15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6C518AF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4.</w:t>
      </w:r>
      <w:r w:rsidRPr="00C56D83">
        <w:rPr>
          <w:rFonts w:ascii="Helvetica" w:eastAsia="Helvetica Neue" w:hAnsi="Helvetica" w:cs="Helvetica Neue"/>
        </w:rPr>
        <w:tab/>
        <w:t xml:space="preserve">TMPA y IMERG no </w:t>
      </w:r>
      <w:proofErr w:type="spellStart"/>
      <w:r w:rsidRPr="00C56D83">
        <w:rPr>
          <w:rFonts w:ascii="Helvetica" w:eastAsia="Helvetica Neue" w:hAnsi="Helvetica" w:cs="Helvetica Neue"/>
        </w:rPr>
        <w:t>proporcionan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pluviales</w:t>
      </w:r>
      <w:proofErr w:type="spellEnd"/>
      <w:r w:rsidRPr="00C56D83">
        <w:rPr>
          <w:rFonts w:ascii="Helvetica" w:eastAsia="Helvetica Neue" w:hAnsi="Helvetica" w:cs="Helvetica Neue"/>
        </w:rPr>
        <w:t xml:space="preserve"> con la </w:t>
      </w:r>
      <w:proofErr w:type="spellStart"/>
      <w:r w:rsidRPr="00C56D83">
        <w:rPr>
          <w:rFonts w:ascii="Helvetica" w:eastAsia="Helvetica Neue" w:hAnsi="Helvetica" w:cs="Helvetica Neue"/>
        </w:rPr>
        <w:t>misma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resolución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espacial</w:t>
      </w:r>
      <w:proofErr w:type="spellEnd"/>
    </w:p>
    <w:p w14:paraId="0F4D8060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 </w:t>
      </w:r>
      <w:r w:rsidRPr="00C56D83">
        <w:rPr>
          <w:rFonts w:ascii="Helvetica" w:eastAsia="Helvetica Neue" w:hAnsi="Helvetica" w:cs="Helvetica Neue"/>
        </w:rPr>
        <w:tab/>
        <w:t xml:space="preserve">a) </w:t>
      </w:r>
      <w:proofErr w:type="spellStart"/>
      <w:r w:rsidRPr="00C56D83">
        <w:rPr>
          <w:rFonts w:ascii="Helvetica" w:eastAsia="Helvetica Neue" w:hAnsi="Helvetica" w:cs="Helvetica Neue"/>
        </w:rPr>
        <w:t>Cierto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Falso</w:t>
      </w:r>
      <w:proofErr w:type="spellEnd"/>
    </w:p>
    <w:p w14:paraId="2B42978D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34BCCA4D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5.</w:t>
      </w:r>
      <w:r w:rsidRPr="00C56D83">
        <w:rPr>
          <w:rFonts w:ascii="Helvetica" w:eastAsia="Helvetica Neue" w:hAnsi="Helvetica" w:cs="Helvetica Neue"/>
        </w:rPr>
        <w:tab/>
        <w:t xml:space="preserve">¿Se </w:t>
      </w:r>
      <w:proofErr w:type="spellStart"/>
      <w:r w:rsidRPr="00C56D83">
        <w:rPr>
          <w:rFonts w:ascii="Helvetica" w:eastAsia="Helvetica Neue" w:hAnsi="Helvetica" w:cs="Helvetica Neue"/>
        </w:rPr>
        <w:t>puede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utilizar</w:t>
      </w:r>
      <w:proofErr w:type="spellEnd"/>
      <w:r w:rsidRPr="00C56D83">
        <w:rPr>
          <w:rFonts w:ascii="Helvetica" w:eastAsia="Helvetica Neue" w:hAnsi="Helvetica" w:cs="Helvetica Neue"/>
        </w:rPr>
        <w:t xml:space="preserve"> la </w:t>
      </w:r>
      <w:proofErr w:type="spellStart"/>
      <w:r w:rsidRPr="00C56D83">
        <w:rPr>
          <w:rFonts w:ascii="Helvetica" w:eastAsia="Helvetica Neue" w:hAnsi="Helvetica" w:cs="Helvetica Neue"/>
        </w:rPr>
        <w:t>herramienta</w:t>
      </w:r>
      <w:proofErr w:type="spellEnd"/>
      <w:r w:rsidRPr="00C56D83">
        <w:rPr>
          <w:rFonts w:ascii="Helvetica" w:eastAsia="Helvetica Neue" w:hAnsi="Helvetica" w:cs="Helvetica Neue"/>
        </w:rPr>
        <w:t xml:space="preserve"> del MODIS de </w:t>
      </w:r>
      <w:proofErr w:type="spellStart"/>
      <w:r w:rsidRPr="00C56D83">
        <w:rPr>
          <w:rFonts w:ascii="Helvetica" w:eastAsia="Helvetica Neue" w:hAnsi="Helvetica" w:cs="Helvetica Neue"/>
        </w:rPr>
        <w:t>mapeo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en </w:t>
      </w:r>
      <w:proofErr w:type="spellStart"/>
      <w:r w:rsidRPr="00C56D83">
        <w:rPr>
          <w:rFonts w:ascii="Helvetica" w:eastAsia="Helvetica Neue" w:hAnsi="Helvetica" w:cs="Helvetica Neue"/>
        </w:rPr>
        <w:t>tiempo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casi</w:t>
      </w:r>
      <w:proofErr w:type="spellEnd"/>
      <w:r w:rsidRPr="00C56D83">
        <w:rPr>
          <w:rFonts w:ascii="Helvetica" w:eastAsia="Helvetica Neue" w:hAnsi="Helvetica" w:cs="Helvetica Neue"/>
        </w:rPr>
        <w:t xml:space="preserve"> real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monitorear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flujo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torrencial</w:t>
      </w:r>
      <w:proofErr w:type="spellEnd"/>
      <w:r w:rsidRPr="00C56D83">
        <w:rPr>
          <w:rFonts w:ascii="Helvetica" w:eastAsia="Helvetica Neue" w:hAnsi="Helvetica" w:cs="Helvetica Neue"/>
        </w:rPr>
        <w:t>?</w:t>
      </w:r>
    </w:p>
    <w:p w14:paraId="49A9A9C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0CE37E9B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 xml:space="preserve"> </w:t>
      </w:r>
      <w:r w:rsidRPr="00C56D83">
        <w:rPr>
          <w:rFonts w:ascii="Helvetica" w:eastAsia="Helvetica Neue" w:hAnsi="Helvetica" w:cs="Helvetica Neue"/>
        </w:rPr>
        <w:tab/>
        <w:t xml:space="preserve"> </w:t>
      </w:r>
      <w:r w:rsidRPr="00C56D83">
        <w:rPr>
          <w:rFonts w:ascii="Helvetica" w:eastAsia="Helvetica Neue" w:hAnsi="Helvetica" w:cs="Helvetica Neue"/>
        </w:rPr>
        <w:tab/>
        <w:t xml:space="preserve"> a) </w:t>
      </w:r>
      <w:proofErr w:type="spellStart"/>
      <w:r w:rsidRPr="00C56D83">
        <w:rPr>
          <w:rFonts w:ascii="Helvetica" w:eastAsia="Helvetica Neue" w:hAnsi="Helvetica" w:cs="Helvetica Neue"/>
        </w:rPr>
        <w:t>Sí</w:t>
      </w:r>
      <w:proofErr w:type="spellEnd"/>
      <w:r w:rsidRPr="00C56D83">
        <w:rPr>
          <w:rFonts w:ascii="Helvetica" w:eastAsia="Helvetica Neue" w:hAnsi="Helvetica" w:cs="Helvetica Neue"/>
        </w:rPr>
        <w:tab/>
      </w:r>
      <w:r w:rsidRPr="00C56D83">
        <w:rPr>
          <w:rFonts w:ascii="Helvetica" w:eastAsia="Helvetica Neue" w:hAnsi="Helvetica" w:cs="Helvetica Neue"/>
        </w:rPr>
        <w:tab/>
        <w:t>b) No</w:t>
      </w:r>
    </w:p>
    <w:p w14:paraId="0E7CBA15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61FB6CD4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6.</w:t>
      </w:r>
      <w:r w:rsidRPr="00C56D83">
        <w:rPr>
          <w:rFonts w:ascii="Helvetica" w:eastAsia="Helvetica Neue" w:hAnsi="Helvetica" w:cs="Helvetica Neue"/>
        </w:rPr>
        <w:tab/>
        <w:t>¿</w:t>
      </w:r>
      <w:proofErr w:type="spellStart"/>
      <w:r w:rsidRPr="00C56D83">
        <w:rPr>
          <w:rFonts w:ascii="Helvetica" w:eastAsia="Helvetica Neue" w:hAnsi="Helvetica" w:cs="Helvetica Neue"/>
        </w:rPr>
        <w:t>Cuál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las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siguientes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herramientas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monitoreo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proofErr w:type="gramStart"/>
      <w:r w:rsidRPr="00C56D83">
        <w:rPr>
          <w:rFonts w:ascii="Helvetica" w:eastAsia="Helvetica Neue" w:hAnsi="Helvetica" w:cs="Helvetica Neue"/>
        </w:rPr>
        <w:t>usa</w:t>
      </w:r>
      <w:proofErr w:type="spellEnd"/>
      <w:proofErr w:type="gram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radiómetros</w:t>
      </w:r>
      <w:proofErr w:type="spellEnd"/>
      <w:r w:rsidRPr="00C56D83">
        <w:rPr>
          <w:rFonts w:ascii="Helvetica" w:eastAsia="Helvetica Neue" w:hAnsi="Helvetica" w:cs="Helvetica Neue"/>
        </w:rPr>
        <w:t xml:space="preserve"> de TRMM/GPM/GCOM-W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mostrar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descarga</w:t>
      </w:r>
      <w:proofErr w:type="spellEnd"/>
      <w:r w:rsidRPr="00C56D83">
        <w:rPr>
          <w:rFonts w:ascii="Helvetica" w:eastAsia="Helvetica Neue" w:hAnsi="Helvetica" w:cs="Helvetica Neue"/>
        </w:rPr>
        <w:t xml:space="preserve"> fluvial?</w:t>
      </w:r>
    </w:p>
    <w:p w14:paraId="058AD983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</w:r>
      <w:r w:rsidRPr="00C56D83">
        <w:rPr>
          <w:rFonts w:ascii="Helvetica" w:eastAsia="Helvetica Neue" w:hAnsi="Helvetica" w:cs="Helvetica Neue"/>
        </w:rPr>
        <w:tab/>
        <w:t>a) Dartmouth Flood Observatory (DFO)</w:t>
      </w:r>
    </w:p>
    <w:p w14:paraId="3AC7178F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</w:r>
      <w:r w:rsidRPr="00C56D83">
        <w:rPr>
          <w:rFonts w:ascii="Helvetica" w:eastAsia="Helvetica Neue" w:hAnsi="Helvetica" w:cs="Helvetica Neue"/>
        </w:rPr>
        <w:tab/>
        <w:t>b) MODIS NRT Global Flood Mapping</w:t>
      </w:r>
    </w:p>
    <w:p w14:paraId="02DF9FCC" w14:textId="77777777" w:rsidR="00C56D83" w:rsidRPr="00C56D83" w:rsidRDefault="00C56D83" w:rsidP="00C56D83">
      <w:pPr>
        <w:pStyle w:val="normal0"/>
        <w:ind w:left="720" w:firstLine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c) TRMM Current Heavy Rain, Flood y Landslide Estimates</w:t>
      </w:r>
    </w:p>
    <w:p w14:paraId="5801F63A" w14:textId="77777777" w:rsidR="00C56D83" w:rsidRPr="00C56D83" w:rsidRDefault="00C56D83" w:rsidP="00C56D83">
      <w:pPr>
        <w:pStyle w:val="normal0"/>
        <w:ind w:left="720" w:firstLine="720"/>
        <w:rPr>
          <w:rFonts w:ascii="Helvetica" w:hAnsi="Helvetica"/>
        </w:rPr>
      </w:pPr>
    </w:p>
    <w:p w14:paraId="5E4FF3D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7.</w:t>
      </w:r>
      <w:r w:rsidRPr="00C56D83">
        <w:rPr>
          <w:rFonts w:ascii="Helvetica" w:eastAsia="Helvetica Neue" w:hAnsi="Helvetica" w:cs="Helvetica Neue"/>
        </w:rPr>
        <w:tab/>
        <w:t>El Global Flo</w:t>
      </w:r>
      <w:bookmarkStart w:id="0" w:name="_GoBack"/>
      <w:bookmarkEnd w:id="0"/>
      <w:r w:rsidRPr="00C56D83">
        <w:rPr>
          <w:rFonts w:ascii="Helvetica" w:eastAsia="Helvetica Neue" w:hAnsi="Helvetica" w:cs="Helvetica Neue"/>
        </w:rPr>
        <w:t xml:space="preserve">od Monitoring System </w:t>
      </w:r>
      <w:proofErr w:type="spellStart"/>
      <w:r w:rsidRPr="00C56D83">
        <w:rPr>
          <w:rFonts w:ascii="Helvetica" w:eastAsia="Helvetica Neue" w:hAnsi="Helvetica" w:cs="Helvetica Neue"/>
        </w:rPr>
        <w:t>ofrece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una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interfaz</w:t>
      </w:r>
      <w:proofErr w:type="spellEnd"/>
      <w:r w:rsidRPr="00C56D83">
        <w:rPr>
          <w:rFonts w:ascii="Helvetica" w:eastAsia="Helvetica Neue" w:hAnsi="Helvetica" w:cs="Helvetica Neue"/>
        </w:rPr>
        <w:t xml:space="preserve"> a base de GIS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el </w:t>
      </w:r>
      <w:proofErr w:type="spellStart"/>
      <w:r w:rsidRPr="00C56D83">
        <w:rPr>
          <w:rFonts w:ascii="Helvetica" w:eastAsia="Helvetica Neue" w:hAnsi="Helvetica" w:cs="Helvetica Neue"/>
        </w:rPr>
        <w:t>monitoreo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</w:p>
    <w:p w14:paraId="3C4AC870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1BF84D27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a) </w:t>
      </w:r>
      <w:proofErr w:type="spellStart"/>
      <w:r w:rsidRPr="00C56D83">
        <w:rPr>
          <w:rFonts w:ascii="Helvetica" w:eastAsia="Helvetica Neue" w:hAnsi="Helvetica" w:cs="Helvetica Neue"/>
        </w:rPr>
        <w:t>Cierto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Falso</w:t>
      </w:r>
      <w:proofErr w:type="spellEnd"/>
    </w:p>
    <w:p w14:paraId="1FB48A31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6C26360A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8.</w:t>
      </w:r>
      <w:r w:rsidRPr="00C56D83">
        <w:rPr>
          <w:rFonts w:ascii="Helvetica" w:eastAsia="Helvetica Neue" w:hAnsi="Helvetica" w:cs="Helvetica Neue"/>
        </w:rPr>
        <w:tab/>
        <w:t xml:space="preserve">El Global Flood Monitoring System </w:t>
      </w:r>
      <w:proofErr w:type="spellStart"/>
      <w:r w:rsidRPr="00C56D83">
        <w:rPr>
          <w:rFonts w:ascii="Helvetica" w:eastAsia="Helvetica Neue" w:hAnsi="Helvetica" w:cs="Helvetica Neue"/>
        </w:rPr>
        <w:t>muestra</w:t>
      </w:r>
      <w:proofErr w:type="spellEnd"/>
      <w:r w:rsidRPr="00C56D83">
        <w:rPr>
          <w:rFonts w:ascii="Helvetica" w:eastAsia="Helvetica Neue" w:hAnsi="Helvetica" w:cs="Helvetica Neue"/>
        </w:rPr>
        <w:t xml:space="preserve"> la </w:t>
      </w:r>
      <w:proofErr w:type="spellStart"/>
      <w:r w:rsidRPr="00C56D83">
        <w:rPr>
          <w:rFonts w:ascii="Helvetica" w:eastAsia="Helvetica Neue" w:hAnsi="Helvetica" w:cs="Helvetica Neue"/>
        </w:rPr>
        <w:t>intensidad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en </w:t>
      </w:r>
      <w:proofErr w:type="spellStart"/>
      <w:r w:rsidRPr="00C56D83">
        <w:rPr>
          <w:rFonts w:ascii="Helvetica" w:eastAsia="Helvetica Neue" w:hAnsi="Helvetica" w:cs="Helvetica Neue"/>
        </w:rPr>
        <w:t>términos</w:t>
      </w:r>
      <w:proofErr w:type="spellEnd"/>
      <w:r w:rsidRPr="00C56D83">
        <w:rPr>
          <w:rFonts w:ascii="Helvetica" w:eastAsia="Helvetica Neue" w:hAnsi="Helvetica" w:cs="Helvetica Neue"/>
        </w:rPr>
        <w:t xml:space="preserve"> de:</w:t>
      </w:r>
    </w:p>
    <w:p w14:paraId="10F41F56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0062E9E8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a) </w:t>
      </w:r>
      <w:proofErr w:type="spellStart"/>
      <w:r w:rsidRPr="00C56D83">
        <w:rPr>
          <w:rFonts w:ascii="Helvetica" w:eastAsia="Helvetica Neue" w:hAnsi="Helvetica" w:cs="Helvetica Neue"/>
        </w:rPr>
        <w:t>Flujo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torrencial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Profundidad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umbral</w:t>
      </w:r>
      <w:proofErr w:type="spellEnd"/>
      <w:r w:rsidRPr="00C56D83">
        <w:rPr>
          <w:rFonts w:ascii="Helvetica" w:eastAsia="Helvetica Neue" w:hAnsi="Helvetica" w:cs="Helvetica Neue"/>
        </w:rPr>
        <w:t xml:space="preserve"> c) </w:t>
      </w:r>
      <w:proofErr w:type="spellStart"/>
      <w:r w:rsidRPr="00C56D83">
        <w:rPr>
          <w:rFonts w:ascii="Helvetica" w:eastAsia="Helvetica Neue" w:hAnsi="Helvetica" w:cs="Helvetica Neue"/>
        </w:rPr>
        <w:t>Lluvia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acumulada</w:t>
      </w:r>
      <w:proofErr w:type="spellEnd"/>
    </w:p>
    <w:p w14:paraId="6DB41D94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31DFAEB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9.</w:t>
      </w:r>
      <w:r w:rsidRPr="00C56D83">
        <w:rPr>
          <w:rFonts w:ascii="Helvetica" w:eastAsia="Helvetica Neue" w:hAnsi="Helvetica" w:cs="Helvetica Neue"/>
        </w:rPr>
        <w:tab/>
        <w:t xml:space="preserve">El MODIS </w:t>
      </w:r>
      <w:proofErr w:type="spellStart"/>
      <w:r w:rsidRPr="00C56D83">
        <w:rPr>
          <w:rFonts w:ascii="Helvetica" w:eastAsia="Helvetica Neue" w:hAnsi="Helvetica" w:cs="Helvetica Neue"/>
        </w:rPr>
        <w:t>está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volando</w:t>
      </w:r>
      <w:proofErr w:type="spellEnd"/>
      <w:r w:rsidRPr="00C56D83">
        <w:rPr>
          <w:rFonts w:ascii="Helvetica" w:eastAsia="Helvetica Neue" w:hAnsi="Helvetica" w:cs="Helvetica Neue"/>
        </w:rPr>
        <w:t xml:space="preserve"> a </w:t>
      </w:r>
      <w:proofErr w:type="spellStart"/>
      <w:r w:rsidRPr="00C56D83">
        <w:rPr>
          <w:rFonts w:ascii="Helvetica" w:eastAsia="Helvetica Neue" w:hAnsi="Helvetica" w:cs="Helvetica Neue"/>
        </w:rPr>
        <w:t>bordo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estos</w:t>
      </w:r>
      <w:proofErr w:type="spellEnd"/>
      <w:r w:rsidRPr="00C56D83">
        <w:rPr>
          <w:rFonts w:ascii="Helvetica" w:eastAsia="Helvetica Neue" w:hAnsi="Helvetica" w:cs="Helvetica Neue"/>
        </w:rPr>
        <w:t xml:space="preserve"> dos </w:t>
      </w:r>
      <w:proofErr w:type="spellStart"/>
      <w:r w:rsidRPr="00C56D83">
        <w:rPr>
          <w:rFonts w:ascii="Helvetica" w:eastAsia="Helvetica Neue" w:hAnsi="Helvetica" w:cs="Helvetica Neue"/>
        </w:rPr>
        <w:t>satélites</w:t>
      </w:r>
      <w:proofErr w:type="spellEnd"/>
      <w:r w:rsidRPr="00C56D83">
        <w:rPr>
          <w:rFonts w:ascii="Helvetica" w:eastAsia="Helvetica Neue" w:hAnsi="Helvetica" w:cs="Helvetica Neue"/>
        </w:rPr>
        <w:t>:</w:t>
      </w:r>
    </w:p>
    <w:p w14:paraId="6D3EF673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238194A9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lastRenderedPageBreak/>
        <w:tab/>
        <w:t xml:space="preserve">a) </w:t>
      </w:r>
      <w:r w:rsidRPr="00C56D83">
        <w:rPr>
          <w:rFonts w:ascii="Helvetica" w:eastAsia="Helvetica Neue" w:hAnsi="Helvetica" w:cs="Helvetica Neue"/>
        </w:rPr>
        <w:tab/>
        <w:t>Aqua y Terra</w:t>
      </w:r>
    </w:p>
    <w:p w14:paraId="3D30ED0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b) </w:t>
      </w:r>
      <w:r w:rsidRPr="00C56D83">
        <w:rPr>
          <w:rFonts w:ascii="Helvetica" w:eastAsia="Helvetica Neue" w:hAnsi="Helvetica" w:cs="Helvetica Neue"/>
        </w:rPr>
        <w:tab/>
        <w:t>Aqua y TRMM</w:t>
      </w:r>
    </w:p>
    <w:p w14:paraId="190263B7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c) </w:t>
      </w:r>
      <w:r w:rsidRPr="00C56D83">
        <w:rPr>
          <w:rFonts w:ascii="Helvetica" w:eastAsia="Helvetica Neue" w:hAnsi="Helvetica" w:cs="Helvetica Neue"/>
        </w:rPr>
        <w:tab/>
        <w:t>Aqua y GPM</w:t>
      </w:r>
    </w:p>
    <w:p w14:paraId="0BB8171C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305B466B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10.</w:t>
      </w:r>
      <w:r w:rsidRPr="00C56D83">
        <w:rPr>
          <w:rFonts w:ascii="Helvetica" w:eastAsia="Helvetica Neue" w:hAnsi="Helvetica" w:cs="Helvetica Neue"/>
        </w:rPr>
        <w:tab/>
        <w:t>¿</w:t>
      </w:r>
      <w:proofErr w:type="spellStart"/>
      <w:r w:rsidRPr="00C56D83">
        <w:rPr>
          <w:rFonts w:ascii="Helvetica" w:eastAsia="Helvetica Neue" w:hAnsi="Helvetica" w:cs="Helvetica Neue"/>
        </w:rPr>
        <w:t>Cuál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producto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de la </w:t>
      </w:r>
      <w:proofErr w:type="spellStart"/>
      <w:r w:rsidRPr="00C56D83">
        <w:rPr>
          <w:rFonts w:ascii="Helvetica" w:eastAsia="Helvetica Neue" w:hAnsi="Helvetica" w:cs="Helvetica Neue"/>
        </w:rPr>
        <w:t>herramienta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del MODIS </w:t>
      </w:r>
      <w:proofErr w:type="spellStart"/>
      <w:r w:rsidRPr="00C56D83">
        <w:rPr>
          <w:rFonts w:ascii="Helvetica" w:eastAsia="Helvetica Neue" w:hAnsi="Helvetica" w:cs="Helvetica Neue"/>
        </w:rPr>
        <w:t>está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disponible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proofErr w:type="gramStart"/>
      <w:r w:rsidRPr="00C56D83">
        <w:rPr>
          <w:rFonts w:ascii="Helvetica" w:eastAsia="Helvetica Neue" w:hAnsi="Helvetica" w:cs="Helvetica Neue"/>
        </w:rPr>
        <w:t>como</w:t>
      </w:r>
      <w:proofErr w:type="spellEnd"/>
      <w:proofErr w:type="gram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geotiff</w:t>
      </w:r>
      <w:proofErr w:type="spellEnd"/>
      <w:r w:rsidRPr="00C56D83">
        <w:rPr>
          <w:rFonts w:ascii="Helvetica" w:eastAsia="Helvetica Neue" w:hAnsi="Helvetica" w:cs="Helvetica Neue"/>
        </w:rPr>
        <w:t xml:space="preserve"> y se </w:t>
      </w:r>
      <w:proofErr w:type="spellStart"/>
      <w:r w:rsidRPr="00C56D83">
        <w:rPr>
          <w:rFonts w:ascii="Helvetica" w:eastAsia="Helvetica Neue" w:hAnsi="Helvetica" w:cs="Helvetica Neue"/>
        </w:rPr>
        <w:t>puede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visualizar</w:t>
      </w:r>
      <w:proofErr w:type="spellEnd"/>
      <w:r w:rsidRPr="00C56D83">
        <w:rPr>
          <w:rFonts w:ascii="Helvetica" w:eastAsia="Helvetica Neue" w:hAnsi="Helvetica" w:cs="Helvetica Neue"/>
        </w:rPr>
        <w:t xml:space="preserve"> en un GIS en </w:t>
      </w:r>
      <w:proofErr w:type="spellStart"/>
      <w:r w:rsidRPr="00C56D83">
        <w:rPr>
          <w:rFonts w:ascii="Helvetica" w:eastAsia="Helvetica Neue" w:hAnsi="Helvetica" w:cs="Helvetica Neue"/>
        </w:rPr>
        <w:t>formato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ráster</w:t>
      </w:r>
      <w:proofErr w:type="spellEnd"/>
      <w:r w:rsidRPr="00C56D83">
        <w:rPr>
          <w:rFonts w:ascii="Helvetica" w:eastAsia="Helvetica Neue" w:hAnsi="Helvetica" w:cs="Helvetica Neue"/>
        </w:rPr>
        <w:t>?</w:t>
      </w:r>
    </w:p>
    <w:p w14:paraId="38A9480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513CB6C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a) </w:t>
      </w:r>
      <w:r w:rsidRPr="00C56D83">
        <w:rPr>
          <w:rFonts w:ascii="Helvetica" w:eastAsia="Helvetica Neue" w:hAnsi="Helvetica" w:cs="Helvetica Neue"/>
        </w:rPr>
        <w:tab/>
        <w:t>MODIS Flood Map (MFM)</w:t>
      </w:r>
    </w:p>
    <w:p w14:paraId="213D4E7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b)</w:t>
      </w:r>
      <w:r w:rsidRPr="00C56D83">
        <w:rPr>
          <w:rFonts w:ascii="Helvetica" w:eastAsia="Helvetica Neue" w:hAnsi="Helvetica" w:cs="Helvetica Neue"/>
        </w:rPr>
        <w:tab/>
        <w:t>MODIS Surface Water (MSW)</w:t>
      </w:r>
    </w:p>
    <w:p w14:paraId="47F7A7A2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c)</w:t>
      </w:r>
      <w:r w:rsidRPr="00C56D83">
        <w:rPr>
          <w:rFonts w:ascii="Helvetica" w:eastAsia="Helvetica Neue" w:hAnsi="Helvetica" w:cs="Helvetica Neue"/>
        </w:rPr>
        <w:tab/>
        <w:t>MODIS Water Product (MWP)</w:t>
      </w:r>
    </w:p>
    <w:p w14:paraId="02E6D67C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d)</w:t>
      </w:r>
      <w:r w:rsidRPr="00C56D83">
        <w:rPr>
          <w:rFonts w:ascii="Helvetica" w:eastAsia="Helvetica Neue" w:hAnsi="Helvetica" w:cs="Helvetica Neue"/>
        </w:rPr>
        <w:tab/>
        <w:t>MODIS Flood Water (MFW)</w:t>
      </w:r>
    </w:p>
    <w:p w14:paraId="6CBF0459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7716B81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11.</w:t>
      </w:r>
      <w:r w:rsidRPr="00C56D83">
        <w:rPr>
          <w:rFonts w:ascii="Helvetica" w:eastAsia="Helvetica Neue" w:hAnsi="Helvetica" w:cs="Helvetica Neue"/>
        </w:rPr>
        <w:tab/>
        <w:t xml:space="preserve">El Global Flood Detection System (GFDS) </w:t>
      </w:r>
      <w:proofErr w:type="spellStart"/>
      <w:proofErr w:type="gramStart"/>
      <w:r w:rsidRPr="00C56D83">
        <w:rPr>
          <w:rFonts w:ascii="Helvetica" w:eastAsia="Helvetica Neue" w:hAnsi="Helvetica" w:cs="Helvetica Neue"/>
        </w:rPr>
        <w:t>usa</w:t>
      </w:r>
      <w:proofErr w:type="spellEnd"/>
      <w:proofErr w:type="gramEnd"/>
      <w:r w:rsidRPr="00C56D83">
        <w:rPr>
          <w:rFonts w:ascii="Helvetica" w:eastAsia="Helvetica Neue" w:hAnsi="Helvetica" w:cs="Helvetica Neue"/>
        </w:rPr>
        <w:t xml:space="preserve"> la </w:t>
      </w:r>
      <w:proofErr w:type="spellStart"/>
      <w:r w:rsidRPr="00C56D83">
        <w:rPr>
          <w:rFonts w:ascii="Helvetica" w:eastAsia="Helvetica Neue" w:hAnsi="Helvetica" w:cs="Helvetica Neue"/>
        </w:rPr>
        <w:t>herramienta</w:t>
      </w:r>
      <w:proofErr w:type="spellEnd"/>
      <w:r w:rsidRPr="00C56D83">
        <w:rPr>
          <w:rFonts w:ascii="Helvetica" w:eastAsia="Helvetica Neue" w:hAnsi="Helvetica" w:cs="Helvetica Neue"/>
        </w:rPr>
        <w:t xml:space="preserve"> MODIS Flood Mapping Tool</w:t>
      </w:r>
    </w:p>
    <w:p w14:paraId="3DA1B242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7F406EB5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a) </w:t>
      </w:r>
      <w:proofErr w:type="spellStart"/>
      <w:r w:rsidRPr="00C56D83">
        <w:rPr>
          <w:rFonts w:ascii="Helvetica" w:eastAsia="Helvetica Neue" w:hAnsi="Helvetica" w:cs="Helvetica Neue"/>
        </w:rPr>
        <w:t>Cierto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Falso</w:t>
      </w:r>
      <w:proofErr w:type="spellEnd"/>
    </w:p>
    <w:p w14:paraId="65E402B3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77486B0F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12.</w:t>
      </w:r>
      <w:r w:rsidRPr="00C56D83">
        <w:rPr>
          <w:rFonts w:ascii="Helvetica" w:eastAsia="Helvetica Neue" w:hAnsi="Helvetica" w:cs="Helvetica Neue"/>
        </w:rPr>
        <w:tab/>
        <w:t xml:space="preserve">TRMM y GPM </w:t>
      </w:r>
      <w:proofErr w:type="spellStart"/>
      <w:r w:rsidRPr="00C56D83">
        <w:rPr>
          <w:rFonts w:ascii="Helvetica" w:eastAsia="Helvetica Neue" w:hAnsi="Helvetica" w:cs="Helvetica Neue"/>
        </w:rPr>
        <w:t>tienen</w:t>
      </w:r>
      <w:proofErr w:type="spellEnd"/>
      <w:r w:rsidRPr="00C56D83">
        <w:rPr>
          <w:rFonts w:ascii="Helvetica" w:eastAsia="Helvetica Neue" w:hAnsi="Helvetica" w:cs="Helvetica Neue"/>
        </w:rPr>
        <w:t xml:space="preserve"> los </w:t>
      </w:r>
      <w:proofErr w:type="spellStart"/>
      <w:r w:rsidRPr="00C56D83">
        <w:rPr>
          <w:rFonts w:ascii="Helvetica" w:eastAsia="Helvetica Neue" w:hAnsi="Helvetica" w:cs="Helvetica Neue"/>
        </w:rPr>
        <w:t>mismos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sensores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observar</w:t>
      </w:r>
      <w:proofErr w:type="spellEnd"/>
      <w:r w:rsidRPr="00C56D83">
        <w:rPr>
          <w:rFonts w:ascii="Helvetica" w:eastAsia="Helvetica Neue" w:hAnsi="Helvetica" w:cs="Helvetica Neue"/>
        </w:rPr>
        <w:t xml:space="preserve"> la </w:t>
      </w:r>
      <w:proofErr w:type="spellStart"/>
      <w:r w:rsidRPr="00C56D83">
        <w:rPr>
          <w:rFonts w:ascii="Helvetica" w:eastAsia="Helvetica Neue" w:hAnsi="Helvetica" w:cs="Helvetica Neue"/>
        </w:rPr>
        <w:t>lluvia</w:t>
      </w:r>
      <w:proofErr w:type="spellEnd"/>
    </w:p>
    <w:p w14:paraId="30401D14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26A86135" w14:textId="77777777" w:rsidR="00C56D83" w:rsidRPr="00C56D83" w:rsidRDefault="00C56D83" w:rsidP="00C56D83">
      <w:pPr>
        <w:pStyle w:val="normal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a) </w:t>
      </w:r>
      <w:proofErr w:type="spellStart"/>
      <w:r w:rsidRPr="00C56D83">
        <w:rPr>
          <w:rFonts w:ascii="Helvetica" w:eastAsia="Helvetica Neue" w:hAnsi="Helvetica" w:cs="Helvetica Neue"/>
        </w:rPr>
        <w:t>Cierto</w:t>
      </w:r>
      <w:proofErr w:type="spellEnd"/>
      <w:r w:rsidRPr="00C56D83">
        <w:rPr>
          <w:rFonts w:ascii="Helvetica" w:eastAsia="Helvetica Neue" w:hAnsi="Helvetica" w:cs="Helvetica Neue"/>
        </w:rPr>
        <w:tab/>
        <w:t xml:space="preserve">b) </w:t>
      </w:r>
      <w:proofErr w:type="spellStart"/>
      <w:r w:rsidRPr="00C56D83">
        <w:rPr>
          <w:rFonts w:ascii="Helvetica" w:eastAsia="Helvetica Neue" w:hAnsi="Helvetica" w:cs="Helvetica Neue"/>
        </w:rPr>
        <w:t>Falso</w:t>
      </w:r>
      <w:proofErr w:type="spellEnd"/>
    </w:p>
    <w:p w14:paraId="24A5F909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0E4F8C63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bookmarkStart w:id="1" w:name="h.gjdgxs" w:colFirst="0" w:colLast="0"/>
      <w:bookmarkEnd w:id="1"/>
      <w:r w:rsidRPr="00C56D83">
        <w:rPr>
          <w:rFonts w:ascii="Helvetica" w:eastAsia="Helvetica Neue" w:hAnsi="Helvetica" w:cs="Helvetica Neue"/>
        </w:rPr>
        <w:t>13.</w:t>
      </w:r>
      <w:r w:rsidRPr="00C56D83">
        <w:rPr>
          <w:rFonts w:ascii="Helvetica" w:eastAsia="Helvetica Neue" w:hAnsi="Helvetica" w:cs="Helvetica Neue"/>
        </w:rPr>
        <w:tab/>
        <w:t>¿</w:t>
      </w:r>
      <w:proofErr w:type="spellStart"/>
      <w:r w:rsidRPr="00C56D83">
        <w:rPr>
          <w:rFonts w:ascii="Helvetica" w:eastAsia="Helvetica Neue" w:hAnsi="Helvetica" w:cs="Helvetica Neue"/>
        </w:rPr>
        <w:t>Cuáles</w:t>
      </w:r>
      <w:proofErr w:type="spellEnd"/>
      <w:r w:rsidRPr="00C56D83">
        <w:rPr>
          <w:rFonts w:ascii="Helvetica" w:eastAsia="Helvetica Neue" w:hAnsi="Helvetica" w:cs="Helvetica Neue"/>
        </w:rPr>
        <w:t xml:space="preserve"> son </w:t>
      </w:r>
      <w:proofErr w:type="spellStart"/>
      <w:r w:rsidRPr="00C56D83">
        <w:rPr>
          <w:rFonts w:ascii="Helvetica" w:eastAsia="Helvetica Neue" w:hAnsi="Helvetica" w:cs="Helvetica Neue"/>
        </w:rPr>
        <w:t>las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unidades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flujo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torrencial</w:t>
      </w:r>
      <w:proofErr w:type="spellEnd"/>
      <w:r w:rsidRPr="00C56D83">
        <w:rPr>
          <w:rFonts w:ascii="Helvetica" w:eastAsia="Helvetica Neue" w:hAnsi="Helvetica" w:cs="Helvetica Neue"/>
        </w:rPr>
        <w:t xml:space="preserve"> en el Global Flood Monitoring System?</w:t>
      </w:r>
    </w:p>
    <w:p w14:paraId="1CC97BB2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 xml:space="preserve"> </w:t>
      </w:r>
    </w:p>
    <w:p w14:paraId="789B2B4F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73D9791F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79088B2D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14.</w:t>
      </w:r>
      <w:r w:rsidRPr="00C56D83">
        <w:rPr>
          <w:rFonts w:ascii="Helvetica" w:eastAsia="Helvetica Neue" w:hAnsi="Helvetica" w:cs="Helvetica Neue"/>
        </w:rPr>
        <w:tab/>
      </w:r>
      <w:proofErr w:type="spellStart"/>
      <w:r w:rsidRPr="00C56D83">
        <w:rPr>
          <w:rFonts w:ascii="Helvetica" w:eastAsia="Helvetica Neue" w:hAnsi="Helvetica" w:cs="Helvetica Neue"/>
        </w:rPr>
        <w:t>Esta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herramienta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brinda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alertas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inundación</w:t>
      </w:r>
      <w:proofErr w:type="spellEnd"/>
      <w:r w:rsidRPr="00C56D83">
        <w:rPr>
          <w:rFonts w:ascii="Helvetica" w:eastAsia="Helvetica Neue" w:hAnsi="Helvetica" w:cs="Helvetica Neue"/>
        </w:rPr>
        <w:t xml:space="preserve"> a base de </w:t>
      </w:r>
      <w:proofErr w:type="gramStart"/>
      <w:r w:rsidRPr="00C56D83">
        <w:rPr>
          <w:rFonts w:ascii="Helvetica" w:eastAsia="Helvetica Neue" w:hAnsi="Helvetica" w:cs="Helvetica Neue"/>
        </w:rPr>
        <w:t>un</w:t>
      </w:r>
      <w:proofErr w:type="gram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modelo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pronósticos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globales</w:t>
      </w:r>
      <w:proofErr w:type="spellEnd"/>
    </w:p>
    <w:p w14:paraId="57D0335C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694F2D8E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a)</w:t>
      </w:r>
      <w:r w:rsidRPr="00C56D83">
        <w:rPr>
          <w:rFonts w:ascii="Helvetica" w:eastAsia="Helvetica Neue" w:hAnsi="Helvetica" w:cs="Helvetica Neue"/>
        </w:rPr>
        <w:tab/>
        <w:t>GFMS</w:t>
      </w:r>
    </w:p>
    <w:p w14:paraId="1D939853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b)</w:t>
      </w:r>
      <w:r w:rsidRPr="00C56D83">
        <w:rPr>
          <w:rFonts w:ascii="Helvetica" w:eastAsia="Helvetica Neue" w:hAnsi="Helvetica" w:cs="Helvetica Neue"/>
        </w:rPr>
        <w:tab/>
        <w:t xml:space="preserve">Extreme Rainfall Detection </w:t>
      </w:r>
    </w:p>
    <w:p w14:paraId="424765AB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c)</w:t>
      </w:r>
      <w:r w:rsidRPr="00C56D83">
        <w:rPr>
          <w:rFonts w:ascii="Helvetica" w:eastAsia="Helvetica Neue" w:hAnsi="Helvetica" w:cs="Helvetica Neue"/>
        </w:rPr>
        <w:tab/>
        <w:t>MODIS NRT</w:t>
      </w:r>
    </w:p>
    <w:p w14:paraId="48142FD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497BC8A2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15.</w:t>
      </w:r>
      <w:r w:rsidRPr="00C56D83">
        <w:rPr>
          <w:rFonts w:ascii="Helvetica" w:eastAsia="Helvetica Neue" w:hAnsi="Helvetica" w:cs="Helvetica Neue"/>
        </w:rPr>
        <w:tab/>
        <w:t>¿</w:t>
      </w:r>
      <w:proofErr w:type="spellStart"/>
      <w:r w:rsidRPr="00C56D83">
        <w:rPr>
          <w:rFonts w:ascii="Helvetica" w:eastAsia="Helvetica Neue" w:hAnsi="Helvetica" w:cs="Helvetica Neue"/>
        </w:rPr>
        <w:t>Cuál</w:t>
      </w:r>
      <w:proofErr w:type="spellEnd"/>
      <w:r w:rsidRPr="00C56D83">
        <w:rPr>
          <w:rFonts w:ascii="Helvetica" w:eastAsia="Helvetica Neue" w:hAnsi="Helvetica" w:cs="Helvetica Neue"/>
        </w:rPr>
        <w:t xml:space="preserve"> de los </w:t>
      </w:r>
      <w:proofErr w:type="spellStart"/>
      <w:r w:rsidRPr="00C56D83">
        <w:rPr>
          <w:rFonts w:ascii="Helvetica" w:eastAsia="Helvetica Neue" w:hAnsi="Helvetica" w:cs="Helvetica Neue"/>
        </w:rPr>
        <w:t>siguientes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utiliza</w:t>
      </w:r>
      <w:proofErr w:type="spellEnd"/>
      <w:r w:rsidRPr="00C56D83">
        <w:rPr>
          <w:rFonts w:ascii="Helvetica" w:eastAsia="Helvetica Neue" w:hAnsi="Helvetica" w:cs="Helvetica Neue"/>
        </w:rPr>
        <w:t xml:space="preserve"> el </w:t>
      </w:r>
      <w:proofErr w:type="spellStart"/>
      <w:r w:rsidRPr="00C56D83">
        <w:rPr>
          <w:rFonts w:ascii="Helvetica" w:eastAsia="Helvetica Neue" w:hAnsi="Helvetica" w:cs="Helvetica Neue"/>
        </w:rPr>
        <w:t>modelo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hidrológico</w:t>
      </w:r>
      <w:proofErr w:type="spellEnd"/>
      <w:r w:rsidRPr="00C56D83">
        <w:rPr>
          <w:rFonts w:ascii="Helvetica" w:eastAsia="Helvetica Neue" w:hAnsi="Helvetica" w:cs="Helvetica Neue"/>
        </w:rPr>
        <w:t xml:space="preserve"> CREST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estimar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flujo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torrencial</w:t>
      </w:r>
      <w:proofErr w:type="spellEnd"/>
      <w:r w:rsidRPr="00C56D83">
        <w:rPr>
          <w:rFonts w:ascii="Helvetica" w:eastAsia="Helvetica Neue" w:hAnsi="Helvetica" w:cs="Helvetica Neue"/>
        </w:rPr>
        <w:t>?</w:t>
      </w:r>
    </w:p>
    <w:p w14:paraId="2CCCC8EB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 xml:space="preserve">a) </w:t>
      </w:r>
      <w:r w:rsidRPr="00C56D83">
        <w:rPr>
          <w:rFonts w:ascii="Helvetica" w:eastAsia="Helvetica Neue" w:hAnsi="Helvetica" w:cs="Helvetica Neue"/>
        </w:rPr>
        <w:tab/>
        <w:t>GDACS/GFDS</w:t>
      </w:r>
    </w:p>
    <w:p w14:paraId="47449F96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b)</w:t>
      </w:r>
      <w:r w:rsidRPr="00C56D83">
        <w:rPr>
          <w:rFonts w:ascii="Helvetica" w:eastAsia="Helvetica Neue" w:hAnsi="Helvetica" w:cs="Helvetica Neue"/>
        </w:rPr>
        <w:tab/>
        <w:t>SERVIR</w:t>
      </w:r>
    </w:p>
    <w:p w14:paraId="2EAB0A8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c)</w:t>
      </w:r>
      <w:r w:rsidRPr="00C56D83">
        <w:rPr>
          <w:rFonts w:ascii="Helvetica" w:eastAsia="Helvetica Neue" w:hAnsi="Helvetica" w:cs="Helvetica Neue"/>
        </w:rPr>
        <w:tab/>
        <w:t>GFMS</w:t>
      </w:r>
    </w:p>
    <w:p w14:paraId="72BF5FA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32C5E44F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16.</w:t>
      </w:r>
      <w:r w:rsidRPr="00C56D83">
        <w:rPr>
          <w:rFonts w:ascii="Helvetica" w:eastAsia="Helvetica Neue" w:hAnsi="Helvetica" w:cs="Helvetica Neue"/>
        </w:rPr>
        <w:tab/>
      </w:r>
      <w:proofErr w:type="spellStart"/>
      <w:r w:rsidRPr="00C56D83">
        <w:rPr>
          <w:rFonts w:ascii="Helvetica" w:eastAsia="Helvetica Neue" w:hAnsi="Helvetica" w:cs="Helvetica Neue"/>
        </w:rPr>
        <w:t>Estas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cantidades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observacionales</w:t>
      </w:r>
      <w:proofErr w:type="spellEnd"/>
      <w:r w:rsidRPr="00C56D83">
        <w:rPr>
          <w:rFonts w:ascii="Helvetica" w:eastAsia="Helvetica Neue" w:hAnsi="Helvetica" w:cs="Helvetica Neue"/>
        </w:rPr>
        <w:t xml:space="preserve"> del MODIS se </w:t>
      </w:r>
      <w:proofErr w:type="spellStart"/>
      <w:r w:rsidRPr="00C56D83">
        <w:rPr>
          <w:rFonts w:ascii="Helvetica" w:eastAsia="Helvetica Neue" w:hAnsi="Helvetica" w:cs="Helvetica Neue"/>
        </w:rPr>
        <w:t>utilizan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mapear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sobre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tierras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previamente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secas</w:t>
      </w:r>
      <w:proofErr w:type="spellEnd"/>
    </w:p>
    <w:p w14:paraId="6CD485BC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301B71BD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a)</w:t>
      </w:r>
      <w:r w:rsidRPr="00C56D83">
        <w:rPr>
          <w:rFonts w:ascii="Helvetica" w:eastAsia="Helvetica Neue" w:hAnsi="Helvetica" w:cs="Helvetica Neue"/>
        </w:rPr>
        <w:tab/>
      </w:r>
      <w:proofErr w:type="spellStart"/>
      <w:r w:rsidRPr="00C56D83">
        <w:rPr>
          <w:rFonts w:ascii="Helvetica" w:eastAsia="Helvetica Neue" w:hAnsi="Helvetica" w:cs="Helvetica Neue"/>
        </w:rPr>
        <w:t>Reflectividad</w:t>
      </w:r>
      <w:proofErr w:type="spellEnd"/>
      <w:r w:rsidRPr="00C56D83">
        <w:rPr>
          <w:rFonts w:ascii="Helvetica" w:eastAsia="Helvetica Neue" w:hAnsi="Helvetica" w:cs="Helvetica Neue"/>
        </w:rPr>
        <w:t xml:space="preserve"> de radar</w:t>
      </w:r>
    </w:p>
    <w:p w14:paraId="27E71DA1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lastRenderedPageBreak/>
        <w:tab/>
        <w:t xml:space="preserve">b) </w:t>
      </w:r>
      <w:r w:rsidRPr="00C56D83">
        <w:rPr>
          <w:rFonts w:ascii="Helvetica" w:eastAsia="Helvetica Neue" w:hAnsi="Helvetica" w:cs="Helvetica Neue"/>
        </w:rPr>
        <w:tab/>
      </w:r>
      <w:proofErr w:type="spellStart"/>
      <w:r w:rsidRPr="00C56D83">
        <w:rPr>
          <w:rFonts w:ascii="Helvetica" w:eastAsia="Helvetica Neue" w:hAnsi="Helvetica" w:cs="Helvetica Neue"/>
        </w:rPr>
        <w:t>Reflectancia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espectral</w:t>
      </w:r>
      <w:proofErr w:type="spellEnd"/>
    </w:p>
    <w:p w14:paraId="68686547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ab/>
        <w:t>c)</w:t>
      </w:r>
      <w:r w:rsidRPr="00C56D83">
        <w:rPr>
          <w:rFonts w:ascii="Helvetica" w:eastAsia="Helvetica Neue" w:hAnsi="Helvetica" w:cs="Helvetica Neue"/>
        </w:rPr>
        <w:tab/>
      </w:r>
      <w:proofErr w:type="spellStart"/>
      <w:r w:rsidRPr="00C56D83">
        <w:rPr>
          <w:rFonts w:ascii="Helvetica" w:eastAsia="Helvetica Neue" w:hAnsi="Helvetica" w:cs="Helvetica Neue"/>
        </w:rPr>
        <w:t>Temperatura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luminosidad</w:t>
      </w:r>
      <w:proofErr w:type="spellEnd"/>
    </w:p>
    <w:p w14:paraId="0802530D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5C38CFAB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17. ¿</w:t>
      </w:r>
      <w:proofErr w:type="spellStart"/>
      <w:r w:rsidRPr="00C56D83">
        <w:rPr>
          <w:rFonts w:ascii="Helvetica" w:eastAsia="Helvetica Neue" w:hAnsi="Helvetica" w:cs="Helvetica Neue"/>
        </w:rPr>
        <w:t>Cuál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herramienta</w:t>
      </w:r>
      <w:proofErr w:type="spellEnd"/>
      <w:r w:rsidRPr="00C56D83">
        <w:rPr>
          <w:rFonts w:ascii="Helvetica" w:eastAsia="Helvetica Neue" w:hAnsi="Helvetica" w:cs="Helvetica Neue"/>
        </w:rPr>
        <w:t xml:space="preserve"> del MOIDS NRT no se </w:t>
      </w:r>
      <w:proofErr w:type="spellStart"/>
      <w:r w:rsidRPr="00C56D83">
        <w:rPr>
          <w:rFonts w:ascii="Helvetica" w:eastAsia="Helvetica Neue" w:hAnsi="Helvetica" w:cs="Helvetica Neue"/>
        </w:rPr>
        <w:t>puede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proofErr w:type="gramStart"/>
      <w:r w:rsidRPr="00C56D83">
        <w:rPr>
          <w:rFonts w:ascii="Helvetica" w:eastAsia="Helvetica Neue" w:hAnsi="Helvetica" w:cs="Helvetica Neue"/>
        </w:rPr>
        <w:t>usar</w:t>
      </w:r>
      <w:proofErr w:type="spellEnd"/>
      <w:proofErr w:type="gram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mapear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durante</w:t>
      </w:r>
      <w:proofErr w:type="spellEnd"/>
      <w:r w:rsidRPr="00C56D83">
        <w:rPr>
          <w:rFonts w:ascii="Helvetica" w:eastAsia="Helvetica Neue" w:hAnsi="Helvetica" w:cs="Helvetica Neue"/>
        </w:rPr>
        <w:t xml:space="preserve"> un </w:t>
      </w:r>
      <w:proofErr w:type="spellStart"/>
      <w:r w:rsidRPr="00C56D83">
        <w:rPr>
          <w:rFonts w:ascii="Helvetica" w:eastAsia="Helvetica Neue" w:hAnsi="Helvetica" w:cs="Helvetica Neue"/>
        </w:rPr>
        <w:t>evento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tiempo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lluvioso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aunque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haya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ocurriendo</w:t>
      </w:r>
      <w:proofErr w:type="spellEnd"/>
      <w:r w:rsidRPr="00C56D83">
        <w:rPr>
          <w:rFonts w:ascii="Helvetica" w:eastAsia="Helvetica Neue" w:hAnsi="Helvetica" w:cs="Helvetica Neue"/>
        </w:rPr>
        <w:t xml:space="preserve"> en la </w:t>
      </w:r>
      <w:proofErr w:type="spellStart"/>
      <w:r w:rsidRPr="00C56D83">
        <w:rPr>
          <w:rFonts w:ascii="Helvetica" w:eastAsia="Helvetica Neue" w:hAnsi="Helvetica" w:cs="Helvetica Neue"/>
        </w:rPr>
        <w:t>superficie</w:t>
      </w:r>
      <w:proofErr w:type="spellEnd"/>
      <w:r w:rsidRPr="00C56D83">
        <w:rPr>
          <w:rFonts w:ascii="Helvetica" w:eastAsia="Helvetica Neue" w:hAnsi="Helvetica" w:cs="Helvetica Neue"/>
        </w:rPr>
        <w:t>? – ¿</w:t>
      </w:r>
      <w:proofErr w:type="spellStart"/>
      <w:r w:rsidRPr="00C56D83">
        <w:rPr>
          <w:rFonts w:ascii="Helvetica" w:eastAsia="Helvetica Neue" w:hAnsi="Helvetica" w:cs="Helvetica Neue"/>
        </w:rPr>
        <w:t>Por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qué</w:t>
      </w:r>
      <w:proofErr w:type="spellEnd"/>
      <w:r w:rsidRPr="00C56D83">
        <w:rPr>
          <w:rFonts w:ascii="Helvetica" w:eastAsia="Helvetica Neue" w:hAnsi="Helvetica" w:cs="Helvetica Neue"/>
        </w:rPr>
        <w:t xml:space="preserve"> no?</w:t>
      </w:r>
    </w:p>
    <w:p w14:paraId="0A83CAEF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7D0CF74E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75786C49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18.</w:t>
      </w:r>
      <w:r w:rsidRPr="00C56D83">
        <w:rPr>
          <w:rFonts w:ascii="Helvetica" w:eastAsia="Helvetica Neue" w:hAnsi="Helvetica" w:cs="Helvetica Neue"/>
        </w:rPr>
        <w:tab/>
      </w:r>
      <w:proofErr w:type="spellStart"/>
      <w:r w:rsidRPr="00C56D83">
        <w:rPr>
          <w:rFonts w:ascii="Helvetica" w:eastAsia="Helvetica Neue" w:hAnsi="Helvetica" w:cs="Helvetica Neue"/>
        </w:rPr>
        <w:t>Vaya</w:t>
      </w:r>
      <w:proofErr w:type="spellEnd"/>
      <w:r w:rsidRPr="00C56D83">
        <w:rPr>
          <w:rFonts w:ascii="Helvetica" w:eastAsia="Helvetica Neue" w:hAnsi="Helvetica" w:cs="Helvetica Neue"/>
        </w:rPr>
        <w:t xml:space="preserve"> a la </w:t>
      </w:r>
      <w:proofErr w:type="spellStart"/>
      <w:r w:rsidRPr="00C56D83">
        <w:rPr>
          <w:rFonts w:ascii="Helvetica" w:eastAsia="Helvetica Neue" w:hAnsi="Helvetica" w:cs="Helvetica Neue"/>
        </w:rPr>
        <w:t>página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hyperlink r:id="rId6">
        <w:r w:rsidRPr="00C56D83">
          <w:rPr>
            <w:rFonts w:ascii="Helvetica" w:eastAsia="Helvetica Neue" w:hAnsi="Helvetica" w:cs="Helvetica Neue"/>
            <w:color w:val="0000FF"/>
            <w:u w:val="single"/>
          </w:rPr>
          <w:t>http://floodobservatory.colorado.edu/</w:t>
        </w:r>
      </w:hyperlink>
      <w:r w:rsidRPr="00C56D83">
        <w:rPr>
          <w:rFonts w:ascii="Helvetica" w:eastAsia="Helvetica Neue" w:hAnsi="Helvetica" w:cs="Helvetica Neue"/>
        </w:rPr>
        <w:t xml:space="preserve"> y </w:t>
      </w:r>
      <w:proofErr w:type="spellStart"/>
      <w:r w:rsidRPr="00C56D83">
        <w:rPr>
          <w:rFonts w:ascii="Helvetica" w:eastAsia="Helvetica Neue" w:hAnsi="Helvetica" w:cs="Helvetica Neue"/>
        </w:rPr>
        <w:t>anote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las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áreas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donde</w:t>
      </w:r>
      <w:proofErr w:type="spellEnd"/>
      <w:r w:rsidRPr="00C56D83">
        <w:rPr>
          <w:rFonts w:ascii="Helvetica" w:eastAsia="Helvetica Neue" w:hAnsi="Helvetica" w:cs="Helvetica Neue"/>
        </w:rPr>
        <w:t xml:space="preserve"> se </w:t>
      </w:r>
      <w:proofErr w:type="spellStart"/>
      <w:r w:rsidRPr="00C56D83">
        <w:rPr>
          <w:rFonts w:ascii="Helvetica" w:eastAsia="Helvetica Neue" w:hAnsi="Helvetica" w:cs="Helvetica Neue"/>
        </w:rPr>
        <w:t>encuentran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condiciones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inundación</w:t>
      </w:r>
      <w:proofErr w:type="spellEnd"/>
      <w:r w:rsidRPr="00C56D83">
        <w:rPr>
          <w:rFonts w:ascii="Helvetica" w:eastAsia="Helvetica Neue" w:hAnsi="Helvetica" w:cs="Helvetica Neue"/>
        </w:rPr>
        <w:t xml:space="preserve"> en el </w:t>
      </w:r>
      <w:proofErr w:type="spellStart"/>
      <w:r w:rsidRPr="00C56D83">
        <w:rPr>
          <w:rFonts w:ascii="Helvetica" w:eastAsia="Helvetica Neue" w:hAnsi="Helvetica" w:cs="Helvetica Neue"/>
        </w:rPr>
        <w:t>mapa</w:t>
      </w:r>
      <w:proofErr w:type="spellEnd"/>
      <w:r w:rsidRPr="00C56D83">
        <w:rPr>
          <w:rFonts w:ascii="Helvetica" w:eastAsia="Helvetica Neue" w:hAnsi="Helvetica" w:cs="Helvetica Neue"/>
        </w:rPr>
        <w:t xml:space="preserve"> ‘Current Flood’ Map. </w:t>
      </w:r>
    </w:p>
    <w:p w14:paraId="27DF1D97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357EE114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19.</w:t>
      </w:r>
      <w:r w:rsidRPr="00C56D83">
        <w:rPr>
          <w:rFonts w:ascii="Helvetica" w:eastAsia="Helvetica Neue" w:hAnsi="Helvetica" w:cs="Helvetica Neue"/>
        </w:rPr>
        <w:tab/>
      </w:r>
      <w:proofErr w:type="spellStart"/>
      <w:r w:rsidRPr="00C56D83">
        <w:rPr>
          <w:rFonts w:ascii="Helvetica" w:eastAsia="Helvetica Neue" w:hAnsi="Helvetica" w:cs="Helvetica Neue"/>
        </w:rPr>
        <w:t>Nombre</w:t>
      </w:r>
      <w:proofErr w:type="spellEnd"/>
      <w:r w:rsidRPr="00C56D83">
        <w:rPr>
          <w:rFonts w:ascii="Helvetica" w:eastAsia="Helvetica Neue" w:hAnsi="Helvetica" w:cs="Helvetica Neue"/>
        </w:rPr>
        <w:t xml:space="preserve"> dos </w:t>
      </w:r>
      <w:proofErr w:type="spellStart"/>
      <w:r w:rsidRPr="00C56D83">
        <w:rPr>
          <w:rFonts w:ascii="Helvetica" w:eastAsia="Helvetica Neue" w:hAnsi="Helvetica" w:cs="Helvetica Neue"/>
        </w:rPr>
        <w:t>portales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en los </w:t>
      </w:r>
      <w:proofErr w:type="spellStart"/>
      <w:r w:rsidRPr="00C56D83">
        <w:rPr>
          <w:rFonts w:ascii="Helvetica" w:eastAsia="Helvetica Neue" w:hAnsi="Helvetica" w:cs="Helvetica Neue"/>
        </w:rPr>
        <w:t>que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puede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obtener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de SRTM. </w:t>
      </w:r>
    </w:p>
    <w:p w14:paraId="5F8D911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5503C42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0C88A067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707E448A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20.</w:t>
      </w:r>
      <w:r w:rsidRPr="00C56D83">
        <w:rPr>
          <w:rFonts w:ascii="Helvetica" w:eastAsia="Helvetica Neue" w:hAnsi="Helvetica" w:cs="Helvetica Neue"/>
        </w:rPr>
        <w:tab/>
        <w:t xml:space="preserve">Uno </w:t>
      </w:r>
      <w:proofErr w:type="spellStart"/>
      <w:r w:rsidRPr="00C56D83">
        <w:rPr>
          <w:rFonts w:ascii="Helvetica" w:eastAsia="Helvetica Neue" w:hAnsi="Helvetica" w:cs="Helvetica Neue"/>
        </w:rPr>
        <w:t>puede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adqirir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inundaciones</w:t>
      </w:r>
      <w:proofErr w:type="spellEnd"/>
      <w:r w:rsidRPr="00C56D83">
        <w:rPr>
          <w:rFonts w:ascii="Helvetica" w:eastAsia="Helvetica Neue" w:hAnsi="Helvetica" w:cs="Helvetica Neue"/>
        </w:rPr>
        <w:t xml:space="preserve"> del MODIS a </w:t>
      </w:r>
      <w:proofErr w:type="spellStart"/>
      <w:r w:rsidRPr="00C56D83">
        <w:rPr>
          <w:rFonts w:ascii="Helvetica" w:eastAsia="Helvetica Neue" w:hAnsi="Helvetica" w:cs="Helvetica Neue"/>
        </w:rPr>
        <w:t>través</w:t>
      </w:r>
      <w:proofErr w:type="spellEnd"/>
      <w:r w:rsidRPr="00C56D83">
        <w:rPr>
          <w:rFonts w:ascii="Helvetica" w:eastAsia="Helvetica Neue" w:hAnsi="Helvetica" w:cs="Helvetica Neue"/>
        </w:rPr>
        <w:t xml:space="preserve"> de la </w:t>
      </w:r>
      <w:proofErr w:type="spellStart"/>
      <w:r w:rsidRPr="00C56D83">
        <w:rPr>
          <w:rFonts w:ascii="Helvetica" w:eastAsia="Helvetica Neue" w:hAnsi="Helvetica" w:cs="Helvetica Neue"/>
        </w:rPr>
        <w:t>página</w:t>
      </w:r>
      <w:proofErr w:type="spellEnd"/>
      <w:r w:rsidRPr="00C56D83">
        <w:rPr>
          <w:rFonts w:ascii="Helvetica" w:eastAsia="Helvetica Neue" w:hAnsi="Helvetica" w:cs="Helvetica Neue"/>
        </w:rPr>
        <w:t xml:space="preserve"> NRT Global Flood Map (</w:t>
      </w:r>
      <w:hyperlink r:id="rId7">
        <w:r w:rsidRPr="00C56D83">
          <w:rPr>
            <w:rFonts w:ascii="Helvetica" w:eastAsia="Helvetica Neue" w:hAnsi="Helvetica" w:cs="Helvetica Neue"/>
            <w:color w:val="0000FF"/>
            <w:u w:val="single"/>
          </w:rPr>
          <w:t>http://oas.gsfc.nasa.gov/floodmap/</w:t>
        </w:r>
      </w:hyperlink>
      <w:r w:rsidRPr="00C56D83">
        <w:rPr>
          <w:rFonts w:ascii="Helvetica" w:eastAsia="Helvetica Neue" w:hAnsi="Helvetica" w:cs="Helvetica Neue"/>
        </w:rPr>
        <w:t xml:space="preserve">). </w:t>
      </w:r>
      <w:proofErr w:type="spellStart"/>
      <w:proofErr w:type="gramStart"/>
      <w:r w:rsidRPr="00C56D83">
        <w:rPr>
          <w:rFonts w:ascii="Helvetica" w:eastAsia="Helvetica Neue" w:hAnsi="Helvetica" w:cs="Helvetica Neue"/>
        </w:rPr>
        <w:t>Nombre</w:t>
      </w:r>
      <w:proofErr w:type="spellEnd"/>
      <w:r w:rsidRPr="00C56D83">
        <w:rPr>
          <w:rFonts w:ascii="Helvetica" w:eastAsia="Helvetica Neue" w:hAnsi="Helvetica" w:cs="Helvetica Neue"/>
        </w:rPr>
        <w:t xml:space="preserve"> dos </w:t>
      </w:r>
      <w:proofErr w:type="spellStart"/>
      <w:r w:rsidRPr="00C56D83">
        <w:rPr>
          <w:rFonts w:ascii="Helvetica" w:eastAsia="Helvetica Neue" w:hAnsi="Helvetica" w:cs="Helvetica Neue"/>
        </w:rPr>
        <w:t>formatos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datos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que</w:t>
      </w:r>
      <w:proofErr w:type="spellEnd"/>
      <w:r w:rsidRPr="00C56D83">
        <w:rPr>
          <w:rFonts w:ascii="Helvetica" w:eastAsia="Helvetica Neue" w:hAnsi="Helvetica" w:cs="Helvetica Neue"/>
        </w:rPr>
        <w:t xml:space="preserve"> se </w:t>
      </w:r>
      <w:proofErr w:type="spellStart"/>
      <w:r w:rsidRPr="00C56D83">
        <w:rPr>
          <w:rFonts w:ascii="Helvetica" w:eastAsia="Helvetica Neue" w:hAnsi="Helvetica" w:cs="Helvetica Neue"/>
        </w:rPr>
        <w:t>pueden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obtener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el </w:t>
      </w:r>
      <w:proofErr w:type="spellStart"/>
      <w:r w:rsidRPr="00C56D83">
        <w:rPr>
          <w:rFonts w:ascii="Helvetica" w:eastAsia="Helvetica Neue" w:hAnsi="Helvetica" w:cs="Helvetica Neue"/>
        </w:rPr>
        <w:t>producto</w:t>
      </w:r>
      <w:proofErr w:type="spellEnd"/>
      <w:r w:rsidRPr="00C56D83">
        <w:rPr>
          <w:rFonts w:ascii="Helvetica" w:eastAsia="Helvetica Neue" w:hAnsi="Helvetica" w:cs="Helvetica Neue"/>
        </w:rPr>
        <w:t xml:space="preserve"> del MODIS Flood Water (MFW).</w:t>
      </w:r>
      <w:proofErr w:type="gramEnd"/>
    </w:p>
    <w:p w14:paraId="37185A0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3C423D45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54355688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21.</w:t>
      </w:r>
      <w:r w:rsidRPr="00C56D83">
        <w:rPr>
          <w:rFonts w:ascii="Helvetica" w:eastAsia="Helvetica Neue" w:hAnsi="Helvetica" w:cs="Helvetica Neue"/>
        </w:rPr>
        <w:tab/>
        <w:t xml:space="preserve">Si </w:t>
      </w:r>
      <w:proofErr w:type="spellStart"/>
      <w:r w:rsidRPr="00C56D83">
        <w:rPr>
          <w:rFonts w:ascii="Helvetica" w:eastAsia="Helvetica Neue" w:hAnsi="Helvetica" w:cs="Helvetica Neue"/>
        </w:rPr>
        <w:t>usted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estuviera</w:t>
      </w:r>
      <w:proofErr w:type="spellEnd"/>
      <w:r w:rsidRPr="00C56D83">
        <w:rPr>
          <w:rFonts w:ascii="Helvetica" w:eastAsia="Helvetica Neue" w:hAnsi="Helvetica" w:cs="Helvetica Neue"/>
        </w:rPr>
        <w:t xml:space="preserve"> a cargo de la </w:t>
      </w:r>
      <w:proofErr w:type="spellStart"/>
      <w:r w:rsidRPr="00C56D83">
        <w:rPr>
          <w:rFonts w:ascii="Helvetica" w:eastAsia="Helvetica Neue" w:hAnsi="Helvetica" w:cs="Helvetica Neue"/>
        </w:rPr>
        <w:t>operación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una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represa</w:t>
      </w:r>
      <w:proofErr w:type="spellEnd"/>
      <w:r w:rsidRPr="00C56D83">
        <w:rPr>
          <w:rFonts w:ascii="Helvetica" w:eastAsia="Helvetica Neue" w:hAnsi="Helvetica" w:cs="Helvetica Neue"/>
        </w:rPr>
        <w:t xml:space="preserve"> en un </w:t>
      </w:r>
      <w:proofErr w:type="spellStart"/>
      <w:r w:rsidRPr="00C56D83">
        <w:rPr>
          <w:rFonts w:ascii="Helvetica" w:eastAsia="Helvetica Neue" w:hAnsi="Helvetica" w:cs="Helvetica Neue"/>
        </w:rPr>
        <w:t>río</w:t>
      </w:r>
      <w:proofErr w:type="spellEnd"/>
      <w:r w:rsidRPr="00C56D83">
        <w:rPr>
          <w:rFonts w:ascii="Helvetica" w:eastAsia="Helvetica Neue" w:hAnsi="Helvetica" w:cs="Helvetica Neue"/>
        </w:rPr>
        <w:t>, ¿</w:t>
      </w:r>
      <w:proofErr w:type="spellStart"/>
      <w:r w:rsidRPr="00C56D83">
        <w:rPr>
          <w:rFonts w:ascii="Helvetica" w:eastAsia="Helvetica Neue" w:hAnsi="Helvetica" w:cs="Helvetica Neue"/>
        </w:rPr>
        <w:t>cómo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usaría</w:t>
      </w:r>
      <w:proofErr w:type="spellEnd"/>
      <w:r w:rsidRPr="00C56D83">
        <w:rPr>
          <w:rFonts w:ascii="Helvetica" w:eastAsia="Helvetica Neue" w:hAnsi="Helvetica" w:cs="Helvetica Neue"/>
        </w:rPr>
        <w:t xml:space="preserve"> el GFMS </w:t>
      </w:r>
      <w:proofErr w:type="spellStart"/>
      <w:r w:rsidRPr="00C56D83">
        <w:rPr>
          <w:rFonts w:ascii="Helvetica" w:eastAsia="Helvetica Neue" w:hAnsi="Helvetica" w:cs="Helvetica Neue"/>
        </w:rPr>
        <w:t>operacionalmente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planificar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liberaciones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agua</w:t>
      </w:r>
      <w:proofErr w:type="spellEnd"/>
      <w:r w:rsidRPr="00C56D83">
        <w:rPr>
          <w:rFonts w:ascii="Helvetica" w:eastAsia="Helvetica Neue" w:hAnsi="Helvetica" w:cs="Helvetica Neue"/>
        </w:rPr>
        <w:t xml:space="preserve"> y/o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enviar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alertas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río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abajo</w:t>
      </w:r>
      <w:proofErr w:type="spellEnd"/>
      <w:r w:rsidRPr="00C56D83">
        <w:rPr>
          <w:rFonts w:ascii="Helvetica" w:eastAsia="Helvetica Neue" w:hAnsi="Helvetica" w:cs="Helvetica Neue"/>
        </w:rPr>
        <w:t>?</w:t>
      </w:r>
    </w:p>
    <w:p w14:paraId="1D4590C6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10CFCEF4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0F432403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</w:p>
    <w:p w14:paraId="1DC93180" w14:textId="77777777" w:rsidR="00C56D83" w:rsidRPr="00C56D83" w:rsidRDefault="00C56D83" w:rsidP="00C56D83">
      <w:pPr>
        <w:pStyle w:val="normal0"/>
        <w:ind w:left="720" w:hanging="720"/>
        <w:rPr>
          <w:rFonts w:ascii="Helvetica" w:hAnsi="Helvetica"/>
        </w:rPr>
      </w:pPr>
      <w:r w:rsidRPr="00C56D83">
        <w:rPr>
          <w:rFonts w:ascii="Helvetica" w:eastAsia="Helvetica Neue" w:hAnsi="Helvetica" w:cs="Helvetica Neue"/>
        </w:rPr>
        <w:t>22.</w:t>
      </w:r>
      <w:r w:rsidRPr="00C56D83">
        <w:rPr>
          <w:rFonts w:ascii="Helvetica" w:eastAsia="Helvetica Neue" w:hAnsi="Helvetica" w:cs="Helvetica Neue"/>
        </w:rPr>
        <w:tab/>
        <w:t>¿</w:t>
      </w:r>
      <w:proofErr w:type="spellStart"/>
      <w:r w:rsidRPr="00C56D83">
        <w:rPr>
          <w:rFonts w:ascii="Helvetica" w:eastAsia="Helvetica Neue" w:hAnsi="Helvetica" w:cs="Helvetica Neue"/>
        </w:rPr>
        <w:t>Cómo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puede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utilizarse</w:t>
      </w:r>
      <w:proofErr w:type="spellEnd"/>
      <w:r w:rsidRPr="00C56D83">
        <w:rPr>
          <w:rFonts w:ascii="Helvetica" w:eastAsia="Helvetica Neue" w:hAnsi="Helvetica" w:cs="Helvetica Neue"/>
        </w:rPr>
        <w:t xml:space="preserve"> el MODIS NRT </w:t>
      </w:r>
      <w:proofErr w:type="spellStart"/>
      <w:r w:rsidRPr="00C56D83">
        <w:rPr>
          <w:rFonts w:ascii="Helvetica" w:eastAsia="Helvetica Neue" w:hAnsi="Helvetica" w:cs="Helvetica Neue"/>
        </w:rPr>
        <w:t>para</w:t>
      </w:r>
      <w:proofErr w:type="spellEnd"/>
      <w:r w:rsidRPr="00C56D83">
        <w:rPr>
          <w:rFonts w:ascii="Helvetica" w:eastAsia="Helvetica Neue" w:hAnsi="Helvetica" w:cs="Helvetica Neue"/>
        </w:rPr>
        <w:t xml:space="preserve"> </w:t>
      </w:r>
      <w:proofErr w:type="spellStart"/>
      <w:r w:rsidRPr="00C56D83">
        <w:rPr>
          <w:rFonts w:ascii="Helvetica" w:eastAsia="Helvetica Neue" w:hAnsi="Helvetica" w:cs="Helvetica Neue"/>
        </w:rPr>
        <w:t>operaciones</w:t>
      </w:r>
      <w:proofErr w:type="spellEnd"/>
      <w:r w:rsidRPr="00C56D83">
        <w:rPr>
          <w:rFonts w:ascii="Helvetica" w:eastAsia="Helvetica Neue" w:hAnsi="Helvetica" w:cs="Helvetica Neue"/>
        </w:rPr>
        <w:t xml:space="preserve"> de </w:t>
      </w:r>
      <w:proofErr w:type="spellStart"/>
      <w:r w:rsidRPr="00C56D83">
        <w:rPr>
          <w:rFonts w:ascii="Helvetica" w:eastAsia="Helvetica Neue" w:hAnsi="Helvetica" w:cs="Helvetica Neue"/>
        </w:rPr>
        <w:t>ayuda</w:t>
      </w:r>
      <w:proofErr w:type="spellEnd"/>
      <w:r w:rsidRPr="00C56D83">
        <w:rPr>
          <w:rFonts w:ascii="Helvetica" w:eastAsia="Helvetica Neue" w:hAnsi="Helvetica" w:cs="Helvetica Neue"/>
        </w:rPr>
        <w:t xml:space="preserve"> post-</w:t>
      </w:r>
      <w:proofErr w:type="spellStart"/>
      <w:r w:rsidRPr="00C56D83">
        <w:rPr>
          <w:rFonts w:ascii="Helvetica" w:eastAsia="Helvetica Neue" w:hAnsi="Helvetica" w:cs="Helvetica Neue"/>
        </w:rPr>
        <w:t>inundación</w:t>
      </w:r>
      <w:proofErr w:type="spellEnd"/>
      <w:r w:rsidRPr="00C56D83">
        <w:rPr>
          <w:rFonts w:ascii="Helvetica" w:eastAsia="Helvetica Neue" w:hAnsi="Helvetica" w:cs="Helvetica Neue"/>
        </w:rPr>
        <w:t xml:space="preserve">? </w:t>
      </w:r>
    </w:p>
    <w:p w14:paraId="4A7CCDFF" w14:textId="77777777" w:rsidR="00C56D83" w:rsidRPr="00C56D83" w:rsidRDefault="00C56D83" w:rsidP="00C56D83">
      <w:pPr>
        <w:pStyle w:val="normal0"/>
        <w:rPr>
          <w:rFonts w:ascii="Helvetica" w:hAnsi="Helvetica"/>
        </w:rPr>
      </w:pPr>
    </w:p>
    <w:p w14:paraId="75E8B8D1" w14:textId="1C4418F8" w:rsidR="000530CA" w:rsidRPr="00C56D83" w:rsidRDefault="000530CA" w:rsidP="00C56D83">
      <w:pPr>
        <w:rPr>
          <w:rFonts w:ascii="Helvetica" w:hAnsi="Helvetica"/>
        </w:rPr>
      </w:pPr>
    </w:p>
    <w:sectPr w:rsidR="000530CA" w:rsidRPr="00C56D8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23F78"/>
    <w:multiLevelType w:val="hybridMultilevel"/>
    <w:tmpl w:val="407C5CFE"/>
    <w:lvl w:ilvl="0" w:tplc="D5D01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E9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6B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28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87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0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21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E3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303A"/>
    <w:rsid w:val="000530CA"/>
    <w:rsid w:val="000D7000"/>
    <w:rsid w:val="0015225F"/>
    <w:rsid w:val="001E65FD"/>
    <w:rsid w:val="0026082D"/>
    <w:rsid w:val="0031303A"/>
    <w:rsid w:val="00624C90"/>
    <w:rsid w:val="00716032"/>
    <w:rsid w:val="007650F8"/>
    <w:rsid w:val="00A70504"/>
    <w:rsid w:val="00C31657"/>
    <w:rsid w:val="00C36494"/>
    <w:rsid w:val="00C56D83"/>
    <w:rsid w:val="00C9152D"/>
    <w:rsid w:val="00D202BD"/>
    <w:rsid w:val="00E0257A"/>
    <w:rsid w:val="00EC0CAE"/>
    <w:rsid w:val="00F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4D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C0C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CAE"/>
    <w:pPr>
      <w:ind w:left="720"/>
      <w:contextualSpacing/>
    </w:pPr>
    <w:rPr>
      <w:rFonts w:ascii="Times" w:hAnsi="Times"/>
      <w:color w:val="auto"/>
      <w:sz w:val="20"/>
      <w:szCs w:val="20"/>
    </w:rPr>
  </w:style>
  <w:style w:type="paragraph" w:customStyle="1" w:styleId="normal0">
    <w:name w:val="normal"/>
    <w:rsid w:val="00C56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C0C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CAE"/>
    <w:pPr>
      <w:ind w:left="720"/>
      <w:contextualSpacing/>
    </w:pPr>
    <w:rPr>
      <w:rFonts w:ascii="Times" w:hAnsi="Times"/>
      <w:color w:val="auto"/>
      <w:sz w:val="20"/>
      <w:szCs w:val="20"/>
    </w:rPr>
  </w:style>
  <w:style w:type="paragraph" w:customStyle="1" w:styleId="normal0">
    <w:name w:val="normal"/>
    <w:rsid w:val="00C5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com/url?q=http://floodobservatory.colorado.edu/&amp;sa=D&amp;ust=1452195589365000&amp;usg=AFQjCNErOC4ky0pERsrQaOEisjb_K-Ysrg" TargetMode="External"/><Relationship Id="rId7" Type="http://schemas.openxmlformats.org/officeDocument/2006/relationships/hyperlink" Target="https://www.google.com/url?q=http://oas.gsfc.nasa.gov/floodmap/&amp;sa=D&amp;ust=1452195589366000&amp;usg=AFQjCNGnPN9qGk-OjW-Q4h3dXF0f2tqWa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3050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JCET NASA-UMBC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B-Rock</dc:creator>
  <cp:lastModifiedBy>Elizabeth Hook</cp:lastModifiedBy>
  <cp:revision>6</cp:revision>
  <dcterms:created xsi:type="dcterms:W3CDTF">2016-01-07T20:10:00Z</dcterms:created>
  <dcterms:modified xsi:type="dcterms:W3CDTF">2016-01-11T16:58:00Z</dcterms:modified>
</cp:coreProperties>
</file>